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C3" w:rsidRDefault="00F0257B" w:rsidP="00F6018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Pr="00225DC3" w:rsidRDefault="00F0257B" w:rsidP="00F6018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КГП «Центральная районная больница </w:t>
      </w:r>
      <w:proofErr w:type="spellStart"/>
      <w:r w:rsidR="003C6296" w:rsidRPr="00FA2654">
        <w:rPr>
          <w:rFonts w:ascii="Times New Roman" w:hAnsi="Times New Roman" w:cs="Times New Roman"/>
          <w:b/>
          <w:sz w:val="24"/>
          <w:szCs w:val="24"/>
        </w:rPr>
        <w:t>Шетского</w:t>
      </w:r>
      <w:proofErr w:type="spellEnd"/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 района» УЗКО объявляет </w:t>
      </w:r>
      <w:r w:rsidR="00175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>закуп ЛС и ИМН</w:t>
      </w:r>
      <w:r w:rsidR="00F60185" w:rsidRPr="00AD126C">
        <w:rPr>
          <w:b/>
          <w:sz w:val="28"/>
          <w:szCs w:val="28"/>
          <w:lang w:val="kk-KZ"/>
        </w:rPr>
        <w:t xml:space="preserve">                </w:t>
      </w:r>
    </w:p>
    <w:tbl>
      <w:tblPr>
        <w:tblW w:w="0" w:type="auto"/>
        <w:jc w:val="center"/>
        <w:tblCellMar>
          <w:left w:w="30" w:type="dxa"/>
          <w:right w:w="0" w:type="dxa"/>
        </w:tblCellMar>
        <w:tblLook w:val="04A0"/>
      </w:tblPr>
      <w:tblGrid>
        <w:gridCol w:w="231"/>
        <w:gridCol w:w="856"/>
        <w:gridCol w:w="5577"/>
        <w:gridCol w:w="551"/>
        <w:gridCol w:w="477"/>
        <w:gridCol w:w="742"/>
        <w:gridCol w:w="965"/>
      </w:tblGrid>
      <w:tr w:rsidR="00D7511A" w:rsidRPr="00C63436" w:rsidTr="00807B8B">
        <w:trPr>
          <w:trHeight w:val="25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</w:tcBorders>
            <w:vAlign w:val="center"/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3436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3436">
              <w:rPr>
                <w:rFonts w:ascii="Arial" w:hAnsi="Arial" w:cs="Arial"/>
                <w:b/>
                <w:bCs/>
                <w:sz w:val="20"/>
                <w:szCs w:val="20"/>
              </w:rPr>
              <w:t>Артикул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343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товаро</w:t>
            </w:r>
            <w:proofErr w:type="gramStart"/>
            <w:r w:rsidRPr="00C63436">
              <w:rPr>
                <w:rFonts w:ascii="Arial" w:hAnsi="Arial" w:cs="Arial"/>
                <w:b/>
                <w:bCs/>
                <w:sz w:val="18"/>
                <w:szCs w:val="18"/>
              </w:rPr>
              <w:t>в(</w:t>
            </w:r>
            <w:proofErr w:type="gramEnd"/>
            <w:r w:rsidRPr="00C63436">
              <w:rPr>
                <w:rFonts w:ascii="Arial" w:hAnsi="Arial" w:cs="Arial"/>
                <w:b/>
                <w:bCs/>
                <w:sz w:val="18"/>
                <w:szCs w:val="18"/>
              </w:rPr>
              <w:t>работ, услуг)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3436">
              <w:rPr>
                <w:rFonts w:ascii="Arial" w:hAnsi="Arial" w:cs="Arial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3436">
              <w:rPr>
                <w:rFonts w:ascii="Arial" w:hAnsi="Arial" w:cs="Arial"/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3436">
              <w:rPr>
                <w:rFonts w:ascii="Arial" w:hAnsi="Arial" w:cs="Arial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3436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D7511A" w:rsidRPr="00C63436" w:rsidTr="00807B8B">
        <w:trPr>
          <w:trHeight w:val="190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12509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Железо (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Феррозин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>) 5х50ml/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BioSystems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 S.A. Испания/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18 936,00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18 936,00</w:t>
            </w:r>
          </w:p>
        </w:tc>
      </w:tr>
      <w:tr w:rsidR="00D7511A" w:rsidRPr="00C63436" w:rsidTr="00807B8B">
        <w:trPr>
          <w:trHeight w:val="562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В 11.01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 xml:space="preserve">Набор реагентов для определения активности А-амилазы в сыворотке (плазме) крови и моче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амилокластическим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 методом «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альфа-Амилаза-ВИТАЛ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»/АО "Витал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Девелопмент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 Корпорэйшн" Россия/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4 300,00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8 600,00</w:t>
            </w:r>
          </w:p>
        </w:tc>
      </w:tr>
      <w:tr w:rsidR="00D7511A" w:rsidRPr="00C63436" w:rsidTr="00807B8B">
        <w:trPr>
          <w:trHeight w:val="273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Сифилис-АгКЛ-РМП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 Комплект №2 2000опр. ЗАО "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ЭКОлаб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37 520,00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75 040,00</w:t>
            </w:r>
          </w:p>
        </w:tc>
      </w:tr>
      <w:tr w:rsidR="00D7511A" w:rsidRPr="00C63436" w:rsidTr="00807B8B">
        <w:trPr>
          <w:trHeight w:val="404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Кардиолипиновый антиген для реак</w:t>
            </w:r>
            <w:r>
              <w:rPr>
                <w:rFonts w:ascii="Arial" w:hAnsi="Arial" w:cs="Arial"/>
                <w:sz w:val="16"/>
                <w:szCs w:val="16"/>
              </w:rPr>
              <w:t>ции связывания комплемента РСК</w:t>
            </w:r>
            <w:r w:rsidRPr="00C63436">
              <w:rPr>
                <w:rFonts w:ascii="Arial" w:hAnsi="Arial" w:cs="Arial"/>
                <w:sz w:val="16"/>
                <w:szCs w:val="16"/>
              </w:rPr>
              <w:t xml:space="preserve"> ПАО "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Фармстандарт-Биолек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>" Украина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25 200,00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25 200,00</w:t>
            </w:r>
          </w:p>
        </w:tc>
      </w:tr>
      <w:tr w:rsidR="00D7511A" w:rsidRPr="00C63436" w:rsidTr="00807B8B">
        <w:trPr>
          <w:trHeight w:val="127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Сыворотка диагностическая гемолитическая жидкая (уп№10-2мл)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19 375,00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19 375,00</w:t>
            </w:r>
          </w:p>
        </w:tc>
      </w:tr>
      <w:tr w:rsidR="00D7511A" w:rsidRPr="00C63436" w:rsidTr="00807B8B">
        <w:trPr>
          <w:trHeight w:val="356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 xml:space="preserve">Комплемент сухой/ ПАО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Фармстандарт-Биолек</w:t>
            </w:r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,У</w:t>
            </w:r>
            <w:proofErr w:type="gramEnd"/>
            <w:r w:rsidRPr="00C63436">
              <w:rPr>
                <w:rFonts w:ascii="Arial" w:hAnsi="Arial" w:cs="Arial"/>
                <w:sz w:val="16"/>
                <w:szCs w:val="16"/>
              </w:rPr>
              <w:t>краина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13 300,00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13 300,00</w:t>
            </w:r>
          </w:p>
        </w:tc>
      </w:tr>
      <w:tr w:rsidR="00D7511A" w:rsidRPr="00C63436" w:rsidTr="00807B8B">
        <w:trPr>
          <w:trHeight w:val="43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 xml:space="preserve">Антиген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трепонемный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ультраозвученный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 для РСК 5 амп.№5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10 920,00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10 920,00</w:t>
            </w:r>
          </w:p>
        </w:tc>
      </w:tr>
      <w:tr w:rsidR="00D7511A" w:rsidRPr="00C63436" w:rsidTr="00807B8B">
        <w:trPr>
          <w:trHeight w:val="383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10004604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 xml:space="preserve">Цилиндр 3-50-2 (с дел.) ТУ 9464-013-52876351-2014, ГОСТ 1770-74, уп.10 </w:t>
            </w:r>
            <w:proofErr w:type="spellStart"/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1 980,00</w:t>
            </w:r>
          </w:p>
        </w:tc>
      </w:tr>
      <w:tr w:rsidR="00D7511A" w:rsidRPr="00C63436" w:rsidTr="00807B8B">
        <w:trPr>
          <w:trHeight w:val="132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Цилиндр 3-100-2 (с дел.), ТУ 9464-013-52876351-2014, ГОСТ 1770-74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546,00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2 730,00</w:t>
            </w:r>
          </w:p>
        </w:tc>
      </w:tr>
      <w:tr w:rsidR="00D7511A" w:rsidRPr="00C63436" w:rsidTr="00807B8B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Уксусная кислота (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хч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2 100,00</w:t>
            </w:r>
          </w:p>
        </w:tc>
      </w:tr>
      <w:tr w:rsidR="00D7511A" w:rsidRPr="00C63436" w:rsidTr="00807B8B">
        <w:trPr>
          <w:trHeight w:val="394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U41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Тест-полосы</w:t>
            </w:r>
            <w:proofErr w:type="spellEnd"/>
            <w:proofErr w:type="gramEnd"/>
            <w:r w:rsidRPr="00C63436">
              <w:rPr>
                <w:rFonts w:ascii="Arial" w:hAnsi="Arial" w:cs="Arial"/>
                <w:sz w:val="16"/>
                <w:szCs w:val="16"/>
              </w:rPr>
              <w:t xml:space="preserve"> для анал</w:t>
            </w:r>
            <w:r>
              <w:rPr>
                <w:rFonts w:ascii="Arial" w:hAnsi="Arial" w:cs="Arial"/>
                <w:sz w:val="16"/>
                <w:szCs w:val="16"/>
              </w:rPr>
              <w:t xml:space="preserve">иза мочи URISCAN 11,100 тестов </w:t>
            </w:r>
            <w:r w:rsidRPr="00C63436">
              <w:rPr>
                <w:rFonts w:ascii="Arial" w:hAnsi="Arial" w:cs="Arial"/>
                <w:sz w:val="16"/>
                <w:szCs w:val="16"/>
              </w:rPr>
              <w:t xml:space="preserve">/" YD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Diagnostics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Corporation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>",Корея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11 397,00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1 139 700,00</w:t>
            </w:r>
          </w:p>
        </w:tc>
      </w:tr>
      <w:tr w:rsidR="00D7511A" w:rsidRPr="00C63436" w:rsidTr="00807B8B">
        <w:trPr>
          <w:trHeight w:val="43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АС11485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Ротор</w:t>
            </w:r>
            <w:r w:rsidRPr="00D7511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3436">
              <w:rPr>
                <w:rFonts w:ascii="Arial" w:hAnsi="Arial" w:cs="Arial"/>
                <w:sz w:val="16"/>
                <w:szCs w:val="16"/>
              </w:rPr>
              <w:t>реакционный</w:t>
            </w:r>
            <w:r w:rsidRPr="00D7511A">
              <w:rPr>
                <w:rFonts w:ascii="Arial" w:hAnsi="Arial" w:cs="Arial"/>
                <w:sz w:val="16"/>
                <w:szCs w:val="16"/>
                <w:lang w:val="en-US"/>
              </w:rPr>
              <w:t xml:space="preserve"> (10 </w:t>
            </w:r>
            <w:proofErr w:type="spellStart"/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  <w:r w:rsidRPr="00D7511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3436">
              <w:rPr>
                <w:rFonts w:ascii="Arial" w:hAnsi="Arial" w:cs="Arial"/>
                <w:sz w:val="16"/>
                <w:szCs w:val="16"/>
              </w:rPr>
              <w:t>в</w:t>
            </w:r>
            <w:r w:rsidRPr="00D7511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уп</w:t>
            </w:r>
            <w:proofErr w:type="spellEnd"/>
            <w:r w:rsidRPr="00D7511A">
              <w:rPr>
                <w:rFonts w:ascii="Arial" w:hAnsi="Arial" w:cs="Arial"/>
                <w:sz w:val="16"/>
                <w:szCs w:val="16"/>
                <w:lang w:val="en-US"/>
              </w:rPr>
              <w:t xml:space="preserve">) </w:t>
            </w:r>
            <w:r w:rsidRPr="00C63436">
              <w:rPr>
                <w:rFonts w:ascii="Arial" w:hAnsi="Arial" w:cs="Arial"/>
                <w:sz w:val="16"/>
                <w:szCs w:val="16"/>
                <w:lang w:val="en-US"/>
              </w:rPr>
              <w:t>Reactions</w:t>
            </w:r>
            <w:r w:rsidRPr="00D7511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3436">
              <w:rPr>
                <w:rFonts w:ascii="Arial" w:hAnsi="Arial" w:cs="Arial"/>
                <w:sz w:val="16"/>
                <w:szCs w:val="16"/>
                <w:lang w:val="en-US"/>
              </w:rPr>
              <w:t>rotor</w:t>
            </w:r>
            <w:r w:rsidRPr="00D7511A">
              <w:rPr>
                <w:rFonts w:ascii="Arial" w:hAnsi="Arial" w:cs="Arial"/>
                <w:sz w:val="16"/>
                <w:szCs w:val="16"/>
                <w:lang w:val="en-US"/>
              </w:rPr>
              <w:t xml:space="preserve"> (10 </w:t>
            </w:r>
            <w:r w:rsidRPr="00C63436">
              <w:rPr>
                <w:rFonts w:ascii="Arial" w:hAnsi="Arial" w:cs="Arial"/>
                <w:sz w:val="16"/>
                <w:szCs w:val="16"/>
                <w:lang w:val="en-US"/>
              </w:rPr>
              <w:t>units)(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  <w:lang w:val="en-US"/>
              </w:rPr>
              <w:t>BioSystems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  <w:lang w:val="en-US"/>
              </w:rPr>
              <w:t xml:space="preserve"> S.A.,</w:t>
            </w:r>
            <w:r w:rsidRPr="00C63436">
              <w:rPr>
                <w:rFonts w:ascii="Arial" w:hAnsi="Arial" w:cs="Arial"/>
                <w:sz w:val="16"/>
                <w:szCs w:val="16"/>
              </w:rPr>
              <w:t>Испания</w:t>
            </w:r>
            <w:r w:rsidRPr="00C63436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27 927,00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167 562,00</w:t>
            </w:r>
          </w:p>
        </w:tc>
      </w:tr>
      <w:tr w:rsidR="00D7511A" w:rsidRPr="00C63436" w:rsidTr="00807B8B">
        <w:trPr>
          <w:trHeight w:val="251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18009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Биохимическая</w:t>
            </w:r>
            <w:r w:rsidRPr="00C6343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3436">
              <w:rPr>
                <w:rFonts w:ascii="Arial" w:hAnsi="Arial" w:cs="Arial"/>
                <w:sz w:val="16"/>
                <w:szCs w:val="16"/>
              </w:rPr>
              <w:t>контрольная</w:t>
            </w:r>
            <w:r w:rsidRPr="00C6343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3436">
              <w:rPr>
                <w:rFonts w:ascii="Arial" w:hAnsi="Arial" w:cs="Arial"/>
                <w:sz w:val="16"/>
                <w:szCs w:val="16"/>
              </w:rPr>
              <w:t>сыворотка</w:t>
            </w:r>
            <w:r w:rsidRPr="00C63436">
              <w:rPr>
                <w:rFonts w:ascii="Arial" w:hAnsi="Arial" w:cs="Arial"/>
                <w:sz w:val="16"/>
                <w:szCs w:val="16"/>
                <w:lang w:val="en-US"/>
              </w:rPr>
              <w:t xml:space="preserve"> level I 5*5 ml Biochemistry control serum level I 5*5 (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  <w:lang w:val="en-US"/>
              </w:rPr>
              <w:t>BioSystems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  <w:lang w:val="en-US"/>
              </w:rPr>
              <w:t xml:space="preserve"> S.A.,</w:t>
            </w:r>
            <w:r w:rsidRPr="00C63436">
              <w:rPr>
                <w:rFonts w:ascii="Arial" w:hAnsi="Arial" w:cs="Arial"/>
                <w:sz w:val="16"/>
                <w:szCs w:val="16"/>
              </w:rPr>
              <w:t>Испания</w:t>
            </w:r>
            <w:r w:rsidRPr="00C63436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20 587,00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20 587,00</w:t>
            </w:r>
          </w:p>
        </w:tc>
      </w:tr>
      <w:tr w:rsidR="00D7511A" w:rsidRPr="00C63436" w:rsidTr="00807B8B">
        <w:trPr>
          <w:trHeight w:val="440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18010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 xml:space="preserve">Биохимическая контрольная сыворотка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level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 5*5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ml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Biochemistry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serum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level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 II 5*5 (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BioSystems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S.A.,Испания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20 587,00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41 174,00</w:t>
            </w:r>
          </w:p>
        </w:tc>
      </w:tr>
      <w:tr w:rsidR="00D7511A" w:rsidRPr="00C63436" w:rsidTr="00807B8B">
        <w:trPr>
          <w:trHeight w:val="262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10002001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 xml:space="preserve">Пипетка стеклянная к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СОЭ-метру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 ПС/СОЭ-01,ТУ 9443-005-52876351-2002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72 000,00</w:t>
            </w:r>
          </w:p>
        </w:tc>
      </w:tr>
      <w:tr w:rsidR="00D7511A" w:rsidRPr="00C63436" w:rsidTr="00807B8B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Кювета для КФК 10мм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4 145,00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12 435,00</w:t>
            </w:r>
          </w:p>
        </w:tc>
      </w:tr>
      <w:tr w:rsidR="00D7511A" w:rsidRPr="00C63436" w:rsidTr="00807B8B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Палочка стеклянная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6 000,00</w:t>
            </w:r>
          </w:p>
        </w:tc>
      </w:tr>
      <w:tr w:rsidR="00D7511A" w:rsidRPr="00C63436" w:rsidTr="00807B8B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 xml:space="preserve">Стакан В-1-1000 с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дел.</w:t>
            </w:r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C63436">
              <w:rPr>
                <w:rFonts w:ascii="Arial" w:hAnsi="Arial" w:cs="Arial"/>
                <w:sz w:val="16"/>
                <w:szCs w:val="16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1 327,00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2 654,00</w:t>
            </w:r>
          </w:p>
        </w:tc>
      </w:tr>
      <w:tr w:rsidR="00D7511A" w:rsidRPr="00C63436" w:rsidTr="00807B8B">
        <w:trPr>
          <w:trHeight w:val="434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12002866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 xml:space="preserve">Стекло для микропрепаратов по ТУ 9464-012-52876859-2014, предметное, СП-7101 со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шлиф</w:t>
            </w:r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C63436">
              <w:rPr>
                <w:rFonts w:ascii="Arial" w:hAnsi="Arial" w:cs="Arial"/>
                <w:sz w:val="16"/>
                <w:szCs w:val="16"/>
              </w:rPr>
              <w:t>раями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, 26×76 мм, толщ.1,0 мм,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уп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. 72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20 000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240 000,00</w:t>
            </w:r>
          </w:p>
        </w:tc>
      </w:tr>
      <w:tr w:rsidR="00D7511A" w:rsidRPr="00C63436" w:rsidTr="00807B8B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Ёрш пробирочный,280*100*25, искусств</w:t>
            </w:r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C6343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щ</w:t>
            </w:r>
            <w:proofErr w:type="gramEnd"/>
            <w:r w:rsidRPr="00C63436">
              <w:rPr>
                <w:rFonts w:ascii="Arial" w:hAnsi="Arial" w:cs="Arial"/>
                <w:sz w:val="16"/>
                <w:szCs w:val="16"/>
              </w:rPr>
              <w:t>етина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365,00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3 650,00</w:t>
            </w:r>
          </w:p>
        </w:tc>
      </w:tr>
      <w:tr w:rsidR="00D7511A" w:rsidRPr="00C63436" w:rsidTr="00807B8B">
        <w:trPr>
          <w:trHeight w:val="43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 xml:space="preserve">Краситель Азур-эозин по </w:t>
            </w:r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Романовскому</w:t>
            </w:r>
            <w:proofErr w:type="gramEnd"/>
            <w:r w:rsidRPr="00C63436">
              <w:rPr>
                <w:rFonts w:ascii="Arial" w:hAnsi="Arial" w:cs="Arial"/>
                <w:sz w:val="16"/>
                <w:szCs w:val="16"/>
              </w:rPr>
              <w:t xml:space="preserve"> с буфером фосфатным концентрированным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литр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5 600,00</w:t>
            </w:r>
          </w:p>
        </w:tc>
      </w:tr>
      <w:tr w:rsidR="00D7511A" w:rsidRPr="00C63436" w:rsidTr="00807B8B">
        <w:trPr>
          <w:trHeight w:val="43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 xml:space="preserve">Краситель-фиксатор Эозин метиленовый синий по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Май-Грюнвальду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литр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1 887,00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3 774,00</w:t>
            </w:r>
          </w:p>
        </w:tc>
      </w:tr>
      <w:tr w:rsidR="00D7511A" w:rsidRPr="00C63436" w:rsidTr="00807B8B">
        <w:trPr>
          <w:trHeight w:val="43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Масло иммерсионное для микроскопии тип</w:t>
            </w:r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 xml:space="preserve"> А</w:t>
            </w:r>
            <w:proofErr w:type="gramEnd"/>
            <w:r w:rsidRPr="00C63436">
              <w:rPr>
                <w:rFonts w:ascii="Arial" w:hAnsi="Arial" w:cs="Arial"/>
                <w:sz w:val="16"/>
                <w:szCs w:val="16"/>
              </w:rPr>
              <w:t xml:space="preserve"> (классическое),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3 960,00</w:t>
            </w:r>
          </w:p>
        </w:tc>
      </w:tr>
      <w:tr w:rsidR="00D7511A" w:rsidRPr="00C63436" w:rsidTr="00807B8B">
        <w:trPr>
          <w:trHeight w:val="43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 xml:space="preserve">Набор реактивов для окраски мазков по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Циль-Нильсену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 - 100.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4 200,00</w:t>
            </w:r>
          </w:p>
        </w:tc>
      </w:tr>
      <w:tr w:rsidR="00D7511A" w:rsidRPr="00C63436" w:rsidTr="00D7511A">
        <w:trPr>
          <w:trHeight w:val="64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Раствор гемоглобина калибровочного с концентрацией 120 г/л "Калибратор гемоглобин 120 АГАТ"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2 900,00</w:t>
            </w:r>
          </w:p>
        </w:tc>
      </w:tr>
      <w:tr w:rsidR="00D7511A" w:rsidRPr="00C63436" w:rsidTr="00D7511A">
        <w:trPr>
          <w:trHeight w:val="64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12002872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 xml:space="preserve">Контейнер лабораторный для взятия проб по ТУ 9464-014-29508133-2013, 120 мл с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завинч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. крыш.,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н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/стер., </w:t>
            </w:r>
            <w:proofErr w:type="spellStart"/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C6343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инд.уп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60 000,00</w:t>
            </w:r>
          </w:p>
        </w:tc>
      </w:tr>
      <w:tr w:rsidR="00D7511A" w:rsidRPr="00C63436" w:rsidTr="00D7511A">
        <w:trPr>
          <w:trHeight w:val="43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12516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Набор реагентов UREA/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BuN-UV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 5х50ml (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BioSystems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S.A.,Испания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11 968,00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35 904,00</w:t>
            </w:r>
          </w:p>
        </w:tc>
      </w:tr>
      <w:tr w:rsidR="00D7511A" w:rsidRPr="00C63436" w:rsidTr="00807B8B">
        <w:trPr>
          <w:trHeight w:val="43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12502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Креатинин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 10х50мл ...CREATININE (10x50 мл) (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BioSystems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S.A.,Испания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12 128,00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36 384,00</w:t>
            </w:r>
          </w:p>
        </w:tc>
      </w:tr>
      <w:tr w:rsidR="00D7511A" w:rsidRPr="00C63436" w:rsidTr="00807B8B">
        <w:trPr>
          <w:trHeight w:val="43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12533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АЛТ</w:t>
            </w:r>
            <w:r w:rsidRPr="00C63436">
              <w:rPr>
                <w:rFonts w:ascii="Arial" w:hAnsi="Arial" w:cs="Arial"/>
                <w:sz w:val="16"/>
                <w:szCs w:val="16"/>
                <w:lang w:val="en-US"/>
              </w:rPr>
              <w:t xml:space="preserve"> (ALT/GPT) 5x50 ml,(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  <w:lang w:val="en-US"/>
              </w:rPr>
              <w:t>BioSystems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  <w:lang w:val="en-US"/>
              </w:rPr>
              <w:t xml:space="preserve"> S.A.,</w:t>
            </w:r>
            <w:r w:rsidRPr="00C63436">
              <w:rPr>
                <w:rFonts w:ascii="Arial" w:hAnsi="Arial" w:cs="Arial"/>
                <w:sz w:val="16"/>
                <w:szCs w:val="16"/>
              </w:rPr>
              <w:t>Испания</w:t>
            </w:r>
            <w:r w:rsidRPr="00C63436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14 950,00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44 850,00</w:t>
            </w:r>
          </w:p>
        </w:tc>
      </w:tr>
      <w:tr w:rsidR="00D7511A" w:rsidRPr="00C63436" w:rsidTr="00807B8B">
        <w:trPr>
          <w:trHeight w:val="74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В 17.12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 xml:space="preserve">Набор реагентов для определения концентрации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триглицеридов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 в сыворотке (плазме) крови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энзиматическим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 колориметрическим методом «ТРИГЛИЦЕРИДЫ-ВИТАЛ»/ АО "Витал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Девелопмент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 Корпорэйшн" Россия/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10 146,00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30 438,00</w:t>
            </w:r>
          </w:p>
        </w:tc>
      </w:tr>
      <w:tr w:rsidR="00D7511A" w:rsidRPr="00C63436" w:rsidTr="00807B8B">
        <w:trPr>
          <w:trHeight w:val="43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12510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Билирубин</w:t>
            </w:r>
            <w:r w:rsidRPr="00C6343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3436">
              <w:rPr>
                <w:rFonts w:ascii="Arial" w:hAnsi="Arial" w:cs="Arial"/>
                <w:sz w:val="16"/>
                <w:szCs w:val="16"/>
              </w:rPr>
              <w:t>общий</w:t>
            </w:r>
            <w:r w:rsidRPr="00C63436">
              <w:rPr>
                <w:rFonts w:ascii="Arial" w:hAnsi="Arial" w:cs="Arial"/>
                <w:sz w:val="16"/>
                <w:szCs w:val="16"/>
                <w:lang w:val="en-US"/>
              </w:rPr>
              <w:t xml:space="preserve"> 5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  <w:lang w:val="en-US"/>
              </w:rPr>
              <w:t xml:space="preserve">50ml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  <w:lang w:val="en-US"/>
              </w:rPr>
              <w:t>BioSystems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  <w:lang w:val="en-US"/>
              </w:rPr>
              <w:t xml:space="preserve"> (TOTAL) (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  <w:lang w:val="en-US"/>
              </w:rPr>
              <w:t>BioSystems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  <w:lang w:val="en-US"/>
              </w:rPr>
              <w:t xml:space="preserve"> S.A.,</w:t>
            </w:r>
            <w:r w:rsidRPr="00C63436">
              <w:rPr>
                <w:rFonts w:ascii="Arial" w:hAnsi="Arial" w:cs="Arial"/>
                <w:sz w:val="16"/>
                <w:szCs w:val="16"/>
              </w:rPr>
              <w:t>Испания</w:t>
            </w:r>
            <w:r w:rsidRPr="00C63436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5 136,00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15 408,00</w:t>
            </w:r>
          </w:p>
        </w:tc>
      </w:tr>
      <w:tr w:rsidR="00D7511A" w:rsidRPr="00C63436" w:rsidTr="00807B8B">
        <w:trPr>
          <w:trHeight w:val="43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12505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Набор реагентов CHOLESTEROL 10х50ml /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BioSystems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 S.A. Испания/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17 093,00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51 279,00</w:t>
            </w:r>
          </w:p>
        </w:tc>
      </w:tr>
      <w:tr w:rsidR="00D7511A" w:rsidRPr="00C63436" w:rsidTr="00807B8B">
        <w:trPr>
          <w:trHeight w:val="252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Полоски индикаторные для качественного и полуколичественного определ</w:t>
            </w:r>
            <w:r>
              <w:rPr>
                <w:rFonts w:ascii="Arial" w:hAnsi="Arial" w:cs="Arial"/>
                <w:sz w:val="16"/>
                <w:szCs w:val="16"/>
              </w:rPr>
              <w:t>ения белка в моче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Урибел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»,50п</w:t>
            </w:r>
            <w:r w:rsidRPr="00C63436">
              <w:rPr>
                <w:rFonts w:ascii="Arial" w:hAnsi="Arial" w:cs="Arial"/>
                <w:sz w:val="16"/>
                <w:szCs w:val="16"/>
              </w:rPr>
              <w:t xml:space="preserve">./ООО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Биосенсор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АН</w:t>
            </w:r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,Р</w:t>
            </w:r>
            <w:proofErr w:type="gramEnd"/>
            <w:r w:rsidRPr="00C63436">
              <w:rPr>
                <w:rFonts w:ascii="Arial" w:hAnsi="Arial" w:cs="Arial"/>
                <w:sz w:val="16"/>
                <w:szCs w:val="16"/>
              </w:rPr>
              <w:t>оссия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42 500,00</w:t>
            </w:r>
          </w:p>
        </w:tc>
      </w:tr>
      <w:tr w:rsidR="00D7511A" w:rsidRPr="00C63436" w:rsidTr="00807B8B">
        <w:trPr>
          <w:trHeight w:val="378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 xml:space="preserve">Набор реагентов для определения гемоглобина в крови "Гемоглобин-Агат", 400 опр.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 5 мл; ООО "Агат-Мед" Россия/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35 000,00</w:t>
            </w:r>
          </w:p>
        </w:tc>
      </w:tr>
      <w:tr w:rsidR="00D7511A" w:rsidRPr="00C63436" w:rsidTr="00807B8B">
        <w:trPr>
          <w:trHeight w:val="504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 xml:space="preserve">Полоски индикаторные для качественного и полуколичественного определения кетоновых тел в моче «Урикет-1»,50п./ ООО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Биосенсор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АН</w:t>
            </w:r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,Р</w:t>
            </w:r>
            <w:proofErr w:type="gramEnd"/>
            <w:r w:rsidRPr="00C63436">
              <w:rPr>
                <w:rFonts w:ascii="Arial" w:hAnsi="Arial" w:cs="Arial"/>
                <w:sz w:val="16"/>
                <w:szCs w:val="16"/>
              </w:rPr>
              <w:t>оссия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726,00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72 600,00</w:t>
            </w:r>
          </w:p>
        </w:tc>
      </w:tr>
      <w:tr w:rsidR="00D7511A" w:rsidRPr="00C63436" w:rsidTr="00807B8B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Бумага универсальная индикаторная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120 000,00</w:t>
            </w:r>
          </w:p>
        </w:tc>
      </w:tr>
      <w:tr w:rsidR="00D7511A" w:rsidRPr="00C63436" w:rsidTr="00807B8B">
        <w:trPr>
          <w:trHeight w:val="338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12550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 xml:space="preserve">Набор реагентов </w:t>
            </w:r>
            <w:proofErr w:type="spellStart"/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а</w:t>
            </w:r>
            <w:proofErr w:type="gramEnd"/>
            <w:r w:rsidRPr="00C63436">
              <w:rPr>
                <w:rFonts w:ascii="Arial" w:hAnsi="Arial" w:cs="Arial"/>
                <w:sz w:val="16"/>
                <w:szCs w:val="16"/>
              </w:rPr>
              <w:t>-Amylase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Direct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 20х5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ml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t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 2-8C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а-Amylase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Direct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 20х5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ml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t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 2-8C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BioSystems,Испания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44 444,00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133 332,00</w:t>
            </w:r>
          </w:p>
        </w:tc>
      </w:tr>
      <w:tr w:rsidR="00D7511A" w:rsidRPr="00C63436" w:rsidTr="00807B8B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12503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Глюкоза 10х50ml /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BioSystems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 Испания/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4 930,00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14 790,00</w:t>
            </w:r>
          </w:p>
        </w:tc>
      </w:tr>
      <w:tr w:rsidR="00D7511A" w:rsidRPr="00C63436" w:rsidTr="00807B8B">
        <w:trPr>
          <w:trHeight w:val="43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АС10770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Кюветы</w:t>
            </w:r>
            <w:r w:rsidRPr="00C6343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3436">
              <w:rPr>
                <w:rFonts w:ascii="Arial" w:hAnsi="Arial" w:cs="Arial"/>
                <w:sz w:val="16"/>
                <w:szCs w:val="16"/>
              </w:rPr>
              <w:t>для</w:t>
            </w:r>
            <w:r w:rsidRPr="00C6343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3436">
              <w:rPr>
                <w:rFonts w:ascii="Arial" w:hAnsi="Arial" w:cs="Arial"/>
                <w:sz w:val="16"/>
                <w:szCs w:val="16"/>
              </w:rPr>
              <w:t>образцов</w:t>
            </w:r>
            <w:r w:rsidRPr="00C63436">
              <w:rPr>
                <w:rFonts w:ascii="Arial" w:hAnsi="Arial" w:cs="Arial"/>
                <w:sz w:val="16"/>
                <w:szCs w:val="16"/>
                <w:lang w:val="en-US"/>
              </w:rPr>
              <w:t xml:space="preserve"> Sample Wells (1000 units) (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  <w:lang w:val="en-US"/>
              </w:rPr>
              <w:t>BioSystems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  <w:lang w:val="en-US"/>
              </w:rPr>
              <w:t xml:space="preserve"> S.A.,</w:t>
            </w:r>
            <w:r w:rsidRPr="00C63436">
              <w:rPr>
                <w:rFonts w:ascii="Arial" w:hAnsi="Arial" w:cs="Arial"/>
                <w:sz w:val="16"/>
                <w:szCs w:val="16"/>
              </w:rPr>
              <w:t>Испания</w:t>
            </w:r>
            <w:r w:rsidRPr="00C63436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20 658,00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103 290,00</w:t>
            </w:r>
          </w:p>
        </w:tc>
      </w:tr>
      <w:tr w:rsidR="00D7511A" w:rsidRPr="00C63436" w:rsidTr="00807B8B">
        <w:trPr>
          <w:trHeight w:val="693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В 03.12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 xml:space="preserve">Набор реагентов для определения концентрации общего и прямого билирубина в сыворотке крови унифицированным методом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Ендрассика-Грофа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 «</w:t>
            </w:r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БИЛИРУБИН-ВИТАЛ</w:t>
            </w:r>
            <w:proofErr w:type="gramEnd"/>
            <w:r w:rsidRPr="00C63436">
              <w:rPr>
                <w:rFonts w:ascii="Arial" w:hAnsi="Arial" w:cs="Arial"/>
                <w:sz w:val="16"/>
                <w:szCs w:val="16"/>
              </w:rPr>
              <w:t xml:space="preserve">»/ АО "Витал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Девелопмент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 Корпорэйшн" Россия/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4 219,00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42 190,00</w:t>
            </w:r>
          </w:p>
        </w:tc>
      </w:tr>
      <w:tr w:rsidR="00D7511A" w:rsidRPr="00C63436" w:rsidTr="00807B8B">
        <w:trPr>
          <w:trHeight w:val="458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В 18.01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Набор реагентов для определения содержания кальция в сыворотке (плазме) крови унифицированным колориметрическим методом (КАЛЬЦИЙ-ВИТАЛ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C63436">
              <w:rPr>
                <w:rFonts w:ascii="Arial" w:hAnsi="Arial" w:cs="Arial"/>
                <w:sz w:val="16"/>
                <w:szCs w:val="16"/>
              </w:rPr>
              <w:t>А</w:t>
            </w:r>
            <w:proofErr w:type="gramEnd"/>
            <w:r w:rsidRPr="00C63436">
              <w:rPr>
                <w:rFonts w:ascii="Arial" w:hAnsi="Arial" w:cs="Arial"/>
                <w:sz w:val="16"/>
                <w:szCs w:val="16"/>
              </w:rPr>
              <w:t xml:space="preserve">О "Витал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Девелопмент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 Корпорэйшн" Россия/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3 631,00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21 786,00</w:t>
            </w:r>
          </w:p>
        </w:tc>
      </w:tr>
      <w:tr w:rsidR="00D7511A" w:rsidRPr="00C63436" w:rsidTr="00807B8B">
        <w:trPr>
          <w:trHeight w:val="522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В 26.11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Набор реагентов для определения концентрации калия в сыворотке (плазме) крови турбидиметрическим методом без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депротеинизации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(КАЛИЙ-ВИТАЛ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C63436">
              <w:rPr>
                <w:rFonts w:ascii="Arial" w:hAnsi="Arial" w:cs="Arial"/>
                <w:sz w:val="16"/>
                <w:szCs w:val="16"/>
              </w:rPr>
              <w:t>А</w:t>
            </w:r>
            <w:proofErr w:type="gramEnd"/>
            <w:r w:rsidRPr="00C63436">
              <w:rPr>
                <w:rFonts w:ascii="Arial" w:hAnsi="Arial" w:cs="Arial"/>
                <w:sz w:val="16"/>
                <w:szCs w:val="16"/>
              </w:rPr>
              <w:t xml:space="preserve">О "Витал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Девелопмент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 Корпорэйшн" Россия/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20 399,00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122 394,00</w:t>
            </w:r>
          </w:p>
        </w:tc>
      </w:tr>
      <w:tr w:rsidR="00D7511A" w:rsidRPr="00C63436" w:rsidTr="00807B8B">
        <w:trPr>
          <w:trHeight w:val="586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Набор реагентов для определения содержания устойчивости белков в сыворотке и плазме крови "Тимоловая проба-АГАТ", ООО "Агат-Мед" Россия/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3 015,00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12 060,00</w:t>
            </w:r>
          </w:p>
        </w:tc>
      </w:tr>
      <w:tr w:rsidR="00D7511A" w:rsidRPr="00C63436" w:rsidTr="00807B8B">
        <w:trPr>
          <w:trHeight w:val="43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Контейнер для 5-х предметных стекол (№15983G)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D7511A" w:rsidRPr="00C63436" w:rsidTr="00807B8B">
        <w:trPr>
          <w:trHeight w:val="43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 xml:space="preserve">Ёмкость стеклянная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>/окраски препаратов 87*75/86,(под штатив на 30 стекол)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1 290,00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2 580,00</w:t>
            </w:r>
          </w:p>
        </w:tc>
      </w:tr>
      <w:tr w:rsidR="00D7511A" w:rsidRPr="00C63436" w:rsidTr="00807B8B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12007302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 xml:space="preserve">Петля </w:t>
            </w:r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C63436">
              <w:rPr>
                <w:rFonts w:ascii="Arial" w:hAnsi="Arial" w:cs="Arial"/>
                <w:sz w:val="16"/>
                <w:szCs w:val="16"/>
              </w:rPr>
              <w:t xml:space="preserve">/б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диам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>. 1мм, металл.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660,00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2 640,00</w:t>
            </w:r>
          </w:p>
        </w:tc>
      </w:tr>
      <w:tr w:rsidR="00D7511A" w:rsidRPr="00C63436" w:rsidTr="00807B8B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О-ксилол</w:t>
            </w:r>
            <w:proofErr w:type="spellEnd"/>
            <w:proofErr w:type="gramEnd"/>
            <w:r w:rsidRPr="00C63436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чда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5 460,00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5 460,00</w:t>
            </w:r>
          </w:p>
        </w:tc>
      </w:tr>
      <w:tr w:rsidR="00D7511A" w:rsidRPr="00C63436" w:rsidTr="00807B8B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 xml:space="preserve">Азотная кислота,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чда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1 310,00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655,00</w:t>
            </w:r>
          </w:p>
        </w:tc>
      </w:tr>
      <w:tr w:rsidR="00D7511A" w:rsidRPr="00C63436" w:rsidTr="00807B8B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Калий йодистый (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хч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39 200,00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3 920,00</w:t>
            </w:r>
          </w:p>
        </w:tc>
      </w:tr>
      <w:tr w:rsidR="00D7511A" w:rsidRPr="00C63436" w:rsidTr="00807B8B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Сульфосалициловая кислота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7 700,00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15 400,00</w:t>
            </w:r>
          </w:p>
        </w:tc>
      </w:tr>
      <w:tr w:rsidR="00D7511A" w:rsidRPr="00C63436" w:rsidTr="00807B8B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 xml:space="preserve">Натрий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лимонокислый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 3-х замещенный (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чда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3 780,00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3 780,00</w:t>
            </w:r>
          </w:p>
        </w:tc>
      </w:tr>
      <w:tr w:rsidR="00D7511A" w:rsidRPr="00C63436" w:rsidTr="00807B8B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Йод кристаллический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57 400,00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5 740,00</w:t>
            </w:r>
          </w:p>
        </w:tc>
      </w:tr>
      <w:tr w:rsidR="00D7511A" w:rsidRPr="00C63436" w:rsidTr="00D7511A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Ареометр стеклянный 1000-1050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2 775,00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8 325,00</w:t>
            </w:r>
          </w:p>
        </w:tc>
      </w:tr>
      <w:tr w:rsidR="00D7511A" w:rsidRPr="00C63436" w:rsidTr="00D7511A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 xml:space="preserve">Воронка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лаборатор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>. В-100-150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1 360,00</w:t>
            </w:r>
          </w:p>
        </w:tc>
      </w:tr>
      <w:tr w:rsidR="00D7511A" w:rsidRPr="00C63436" w:rsidTr="00D7511A">
        <w:trPr>
          <w:trHeight w:val="22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10000507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 xml:space="preserve">Воронка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лаборатор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>. В-36х50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D7511A" w:rsidRPr="00C63436" w:rsidTr="00807B8B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Груша резиновая (спринцовка)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9 000,00</w:t>
            </w:r>
          </w:p>
        </w:tc>
      </w:tr>
      <w:tr w:rsidR="00D7511A" w:rsidRPr="00C63436" w:rsidTr="00807B8B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 xml:space="preserve">Камера Фукса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Розенталя</w:t>
            </w:r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C63436">
              <w:rPr>
                <w:rFonts w:ascii="Arial" w:hAnsi="Arial" w:cs="Arial"/>
                <w:sz w:val="16"/>
                <w:szCs w:val="16"/>
              </w:rPr>
              <w:t>текло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5 580,00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55 800,00</w:t>
            </w:r>
          </w:p>
        </w:tc>
      </w:tr>
      <w:tr w:rsidR="00D7511A" w:rsidRPr="00C63436" w:rsidTr="00807B8B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Пипетка типа САЛИ ППСГ-01-20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10 400,00</w:t>
            </w:r>
          </w:p>
        </w:tc>
      </w:tr>
      <w:tr w:rsidR="00D7511A" w:rsidRPr="00C63436" w:rsidTr="00807B8B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Пипетка 2-1-2-0,1мл ГОСТ 29228-91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513,00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5 130,00</w:t>
            </w:r>
          </w:p>
        </w:tc>
      </w:tr>
      <w:tr w:rsidR="00D7511A" w:rsidRPr="00C63436" w:rsidTr="00807B8B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Пипетка 2-1-2-0,2мл ГОСТ 29228-91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513,00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5 130,00</w:t>
            </w:r>
          </w:p>
        </w:tc>
      </w:tr>
      <w:tr w:rsidR="00D7511A" w:rsidRPr="00C63436" w:rsidTr="00807B8B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Пипетка 2-1-2-1мл ГОСТ 29228-91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453,00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4 530,00</w:t>
            </w:r>
          </w:p>
        </w:tc>
      </w:tr>
      <w:tr w:rsidR="00D7511A" w:rsidRPr="00C63436" w:rsidTr="00807B8B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Пипетка 2-1-2-2мл ГОСТ 29228-91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453,00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4 530,00</w:t>
            </w:r>
          </w:p>
        </w:tc>
      </w:tr>
      <w:tr w:rsidR="00D7511A" w:rsidRPr="00C63436" w:rsidTr="00807B8B">
        <w:trPr>
          <w:trHeight w:val="43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10001707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Пипетка</w:t>
            </w:r>
            <w:proofErr w:type="gramEnd"/>
            <w:r w:rsidRPr="00C63436">
              <w:rPr>
                <w:rFonts w:ascii="Arial" w:hAnsi="Arial" w:cs="Arial"/>
                <w:sz w:val="16"/>
                <w:szCs w:val="16"/>
              </w:rPr>
              <w:t xml:space="preserve"> градуированная 2-1-2-5 ТУ 9464-013-52876351-2014, ГОСТ 29228-91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453,00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4 530,00</w:t>
            </w:r>
          </w:p>
        </w:tc>
      </w:tr>
      <w:tr w:rsidR="00D7511A" w:rsidRPr="00C63436" w:rsidTr="00807B8B">
        <w:trPr>
          <w:trHeight w:val="43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10001705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Пипетка</w:t>
            </w:r>
            <w:proofErr w:type="gramEnd"/>
            <w:r w:rsidRPr="00C63436">
              <w:rPr>
                <w:rFonts w:ascii="Arial" w:hAnsi="Arial" w:cs="Arial"/>
                <w:sz w:val="16"/>
                <w:szCs w:val="16"/>
              </w:rPr>
              <w:t xml:space="preserve"> градуированная 2-2-2-10 ТУ 9464-013-52876351-2014, ГОСТ 29228-91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453,00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4 530,00</w:t>
            </w:r>
          </w:p>
        </w:tc>
      </w:tr>
      <w:tr w:rsidR="00D7511A" w:rsidRPr="00C63436" w:rsidTr="00807B8B">
        <w:trPr>
          <w:trHeight w:val="431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10005302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 xml:space="preserve">Пробирка лабораторная по ТУ 9461-008-52876351-2008,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центрифужная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 град. П-1-10-0,2 (ПЦГ) ХС, ГОСТ-1770-74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6 500,00</w:t>
            </w:r>
          </w:p>
        </w:tc>
      </w:tr>
      <w:tr w:rsidR="00D7511A" w:rsidRPr="00C63436" w:rsidTr="00807B8B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Стекло покровное 24х24 №100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2 340,00</w:t>
            </w:r>
          </w:p>
        </w:tc>
      </w:tr>
      <w:tr w:rsidR="00D7511A" w:rsidRPr="00C63436" w:rsidTr="00807B8B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Стекло предметное 75х25х2,0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5 400,00</w:t>
            </w:r>
          </w:p>
        </w:tc>
      </w:tr>
      <w:tr w:rsidR="00D7511A" w:rsidRPr="00C63436" w:rsidTr="00807B8B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12001002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Бумага фильтровальная 20*20,1кг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3 010,00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6 020,00</w:t>
            </w:r>
          </w:p>
        </w:tc>
      </w:tr>
      <w:tr w:rsidR="00D7511A" w:rsidRPr="00C63436" w:rsidTr="00807B8B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 xml:space="preserve">Штатив </w:t>
            </w:r>
            <w:proofErr w:type="spellStart"/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C63436">
              <w:rPr>
                <w:rFonts w:ascii="Arial" w:hAnsi="Arial" w:cs="Arial"/>
                <w:sz w:val="16"/>
                <w:szCs w:val="16"/>
              </w:rPr>
              <w:t xml:space="preserve">/э ШЛПП-20, на 20 гнезд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диам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>. 18мм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8 000,00</w:t>
            </w:r>
          </w:p>
        </w:tc>
      </w:tr>
      <w:tr w:rsidR="00D7511A" w:rsidRPr="00C63436" w:rsidTr="00807B8B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 xml:space="preserve">Штатив </w:t>
            </w:r>
            <w:proofErr w:type="spellStart"/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C63436">
              <w:rPr>
                <w:rFonts w:ascii="Arial" w:hAnsi="Arial" w:cs="Arial"/>
                <w:sz w:val="16"/>
                <w:szCs w:val="16"/>
              </w:rPr>
              <w:t>/э ШЛПП-02 на 40 гнезд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9 000,00</w:t>
            </w:r>
          </w:p>
        </w:tc>
      </w:tr>
      <w:tr w:rsidR="00D7511A" w:rsidRPr="00C63436" w:rsidTr="00807B8B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Штатив- рамка ДПС-20,</w:t>
            </w:r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C6343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1 125,00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11 250,00</w:t>
            </w:r>
          </w:p>
        </w:tc>
      </w:tr>
      <w:tr w:rsidR="00D7511A" w:rsidRPr="00C63436" w:rsidTr="00D7511A">
        <w:trPr>
          <w:trHeight w:val="43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12001325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 xml:space="preserve">Наконечник универсальный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/дозаторов 2-200 мкл, </w:t>
            </w:r>
            <w:proofErr w:type="spellStart"/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C6343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, уп.1000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Гритмед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2 100,00</w:t>
            </w:r>
          </w:p>
        </w:tc>
      </w:tr>
      <w:tr w:rsidR="00D7511A" w:rsidRPr="00C63436" w:rsidTr="00D7511A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 xml:space="preserve">Штатив 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C63436">
              <w:rPr>
                <w:rFonts w:ascii="Arial" w:hAnsi="Arial" w:cs="Arial"/>
                <w:sz w:val="16"/>
                <w:szCs w:val="16"/>
              </w:rPr>
              <w:t>/наконечников 200мкл, 96гн.</w:t>
            </w:r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,п</w:t>
            </w:r>
            <w:proofErr w:type="gramEnd"/>
            <w:r w:rsidRPr="00C6343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63436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C6343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1 087,00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7511A" w:rsidRPr="00C63436" w:rsidRDefault="00D7511A" w:rsidP="00807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36">
              <w:rPr>
                <w:rFonts w:ascii="Arial" w:hAnsi="Arial" w:cs="Arial"/>
                <w:sz w:val="16"/>
                <w:szCs w:val="16"/>
              </w:rPr>
              <w:t>2 174,00</w:t>
            </w:r>
          </w:p>
        </w:tc>
      </w:tr>
    </w:tbl>
    <w:p w:rsidR="00175879" w:rsidRPr="00DF72FE" w:rsidRDefault="00175879" w:rsidP="00F0257B">
      <w:pPr>
        <w:rPr>
          <w:rFonts w:ascii="Times New Roman" w:hAnsi="Times New Roman" w:cs="Times New Roman"/>
          <w:b/>
          <w:sz w:val="24"/>
          <w:szCs w:val="24"/>
        </w:rPr>
      </w:pPr>
    </w:p>
    <w:p w:rsidR="0056772A" w:rsidRPr="0056772A" w:rsidRDefault="0056772A" w:rsidP="0056772A">
      <w:pPr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754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CB1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C63C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106</w:t>
      </w:r>
      <w:r w:rsidR="00C63CB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</w:t>
      </w:r>
      <w:r w:rsidR="00D17405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C63CB1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F71823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 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DD46E0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подачи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E001EE">
        <w:rPr>
          <w:rFonts w:ascii="Times New Roman" w:hAnsi="Times New Roman" w:cs="Times New Roman"/>
          <w:sz w:val="24"/>
          <w:szCs w:val="24"/>
        </w:rPr>
        <w:t xml:space="preserve"> 5</w:t>
      </w:r>
      <w:r w:rsidR="005C1871">
        <w:rPr>
          <w:rFonts w:ascii="Times New Roman" w:hAnsi="Times New Roman" w:cs="Times New Roman"/>
          <w:sz w:val="24"/>
          <w:szCs w:val="24"/>
        </w:rPr>
        <w:t xml:space="preserve"> рабочих дня</w:t>
      </w:r>
    </w:p>
    <w:p w:rsidR="00D45281" w:rsidRPr="00A7232F" w:rsidRDefault="00DD46E0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  </w:t>
      </w:r>
      <w:bookmarkStart w:id="0" w:name="_GoBack"/>
      <w:bookmarkEnd w:id="0"/>
      <w:r w:rsidR="00C63CB1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D17405">
        <w:rPr>
          <w:rFonts w:ascii="Times New Roman" w:hAnsi="Times New Roman" w:cs="Times New Roman"/>
          <w:sz w:val="24"/>
          <w:szCs w:val="24"/>
        </w:rPr>
        <w:t>0</w:t>
      </w:r>
      <w:r w:rsidR="00D751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016F6" w:rsidRPr="001A7535">
        <w:rPr>
          <w:rFonts w:ascii="Times New Roman" w:hAnsi="Times New Roman" w:cs="Times New Roman"/>
          <w:sz w:val="24"/>
          <w:szCs w:val="24"/>
        </w:rPr>
        <w:t>.201</w:t>
      </w:r>
      <w:r w:rsidR="00C24F05" w:rsidRPr="00DD46E0">
        <w:rPr>
          <w:rFonts w:ascii="Times New Roman" w:hAnsi="Times New Roman" w:cs="Times New Roman"/>
          <w:sz w:val="24"/>
          <w:szCs w:val="24"/>
        </w:rPr>
        <w:t>9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061898">
        <w:rPr>
          <w:rFonts w:ascii="Times New Roman" w:hAnsi="Times New Roman" w:cs="Times New Roman"/>
          <w:sz w:val="24"/>
          <w:szCs w:val="24"/>
        </w:rPr>
        <w:t>1</w:t>
      </w:r>
      <w:r w:rsidR="00816F4F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 w:rsidR="00C31D0C" w:rsidRPr="00DD46E0">
        <w:rPr>
          <w:rFonts w:ascii="Times New Roman" w:hAnsi="Times New Roman" w:cs="Times New Roman"/>
          <w:sz w:val="24"/>
          <w:szCs w:val="24"/>
        </w:rPr>
        <w:t>00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</w:p>
    <w:p w:rsidR="00860F7C" w:rsidRPr="00A7232F" w:rsidRDefault="00860F7C" w:rsidP="009D772B">
      <w:pPr>
        <w:rPr>
          <w:rFonts w:ascii="Times New Roman" w:hAnsi="Times New Roman" w:cs="Times New Roman"/>
          <w:sz w:val="24"/>
          <w:szCs w:val="24"/>
          <w:lang w:val="kk-KZ"/>
        </w:rPr>
        <w:sectPr w:rsidR="00860F7C" w:rsidRPr="00A7232F" w:rsidSect="00225DC3">
          <w:pgSz w:w="11906" w:h="16838"/>
          <w:pgMar w:top="0" w:right="851" w:bottom="709" w:left="1701" w:header="709" w:footer="709" w:gutter="0"/>
          <w:cols w:space="708"/>
          <w:docGrid w:linePitch="360"/>
        </w:sectPr>
      </w:pPr>
    </w:p>
    <w:p w:rsidR="008065F3" w:rsidRPr="00A7232F" w:rsidRDefault="008065F3" w:rsidP="00544D2D">
      <w:pPr>
        <w:pStyle w:val="Default"/>
        <w:rPr>
          <w:lang w:val="kk-KZ"/>
        </w:rPr>
      </w:pPr>
    </w:p>
    <w:sectPr w:rsidR="008065F3" w:rsidRPr="00A7232F" w:rsidSect="008065F3">
      <w:pgSz w:w="16838" w:h="11906" w:orient="landscape" w:code="9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8FD" w:rsidRDefault="00CC08FD" w:rsidP="00F0257B">
      <w:pPr>
        <w:spacing w:after="0" w:line="240" w:lineRule="auto"/>
      </w:pPr>
      <w:r>
        <w:separator/>
      </w:r>
    </w:p>
  </w:endnote>
  <w:endnote w:type="continuationSeparator" w:id="0">
    <w:p w:rsidR="00CC08FD" w:rsidRDefault="00CC08FD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8FD" w:rsidRDefault="00CC08FD" w:rsidP="00F0257B">
      <w:pPr>
        <w:spacing w:after="0" w:line="240" w:lineRule="auto"/>
      </w:pPr>
      <w:r>
        <w:separator/>
      </w:r>
    </w:p>
  </w:footnote>
  <w:footnote w:type="continuationSeparator" w:id="0">
    <w:p w:rsidR="00CC08FD" w:rsidRDefault="00CC08FD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16F6"/>
    <w:rsid w:val="00002408"/>
    <w:rsid w:val="0001379B"/>
    <w:rsid w:val="00014156"/>
    <w:rsid w:val="00061898"/>
    <w:rsid w:val="000740B5"/>
    <w:rsid w:val="00074BBB"/>
    <w:rsid w:val="00074C86"/>
    <w:rsid w:val="00081AFA"/>
    <w:rsid w:val="00092F62"/>
    <w:rsid w:val="000942A0"/>
    <w:rsid w:val="00095DBF"/>
    <w:rsid w:val="000A5D52"/>
    <w:rsid w:val="000B0D24"/>
    <w:rsid w:val="000B5A8B"/>
    <w:rsid w:val="000D1539"/>
    <w:rsid w:val="000D51F3"/>
    <w:rsid w:val="000E3225"/>
    <w:rsid w:val="000E77CF"/>
    <w:rsid w:val="000F209D"/>
    <w:rsid w:val="000F431F"/>
    <w:rsid w:val="001601B1"/>
    <w:rsid w:val="001751CF"/>
    <w:rsid w:val="00175879"/>
    <w:rsid w:val="00187A2C"/>
    <w:rsid w:val="0019223C"/>
    <w:rsid w:val="001928BA"/>
    <w:rsid w:val="00194A41"/>
    <w:rsid w:val="001973BB"/>
    <w:rsid w:val="001A7535"/>
    <w:rsid w:val="001B603D"/>
    <w:rsid w:val="001C32A0"/>
    <w:rsid w:val="001D1FFE"/>
    <w:rsid w:val="00203BB4"/>
    <w:rsid w:val="00206925"/>
    <w:rsid w:val="00221FC7"/>
    <w:rsid w:val="00225DC3"/>
    <w:rsid w:val="002363E3"/>
    <w:rsid w:val="00245A76"/>
    <w:rsid w:val="00287E6C"/>
    <w:rsid w:val="002917E7"/>
    <w:rsid w:val="00295E44"/>
    <w:rsid w:val="002974BA"/>
    <w:rsid w:val="002A2E97"/>
    <w:rsid w:val="002B0AF5"/>
    <w:rsid w:val="002B1766"/>
    <w:rsid w:val="002C6B03"/>
    <w:rsid w:val="002D150D"/>
    <w:rsid w:val="002D1A5B"/>
    <w:rsid w:val="002D1AFB"/>
    <w:rsid w:val="002D2177"/>
    <w:rsid w:val="0030423D"/>
    <w:rsid w:val="003177CB"/>
    <w:rsid w:val="00327232"/>
    <w:rsid w:val="00341AD9"/>
    <w:rsid w:val="0034215B"/>
    <w:rsid w:val="00360D56"/>
    <w:rsid w:val="00365B29"/>
    <w:rsid w:val="0037273C"/>
    <w:rsid w:val="003A4A1E"/>
    <w:rsid w:val="003B0200"/>
    <w:rsid w:val="003B1AE2"/>
    <w:rsid w:val="003B22E1"/>
    <w:rsid w:val="003B543E"/>
    <w:rsid w:val="003C6296"/>
    <w:rsid w:val="003D1462"/>
    <w:rsid w:val="003D7814"/>
    <w:rsid w:val="003E06FA"/>
    <w:rsid w:val="003E5FE3"/>
    <w:rsid w:val="004015CA"/>
    <w:rsid w:val="004026A6"/>
    <w:rsid w:val="00413AC3"/>
    <w:rsid w:val="00444FC0"/>
    <w:rsid w:val="00455591"/>
    <w:rsid w:val="00466A84"/>
    <w:rsid w:val="00482087"/>
    <w:rsid w:val="004B53B3"/>
    <w:rsid w:val="004C0569"/>
    <w:rsid w:val="004C1926"/>
    <w:rsid w:val="004C3165"/>
    <w:rsid w:val="004E2476"/>
    <w:rsid w:val="004E5909"/>
    <w:rsid w:val="004E72B2"/>
    <w:rsid w:val="004F2141"/>
    <w:rsid w:val="00500F96"/>
    <w:rsid w:val="005079C2"/>
    <w:rsid w:val="00511135"/>
    <w:rsid w:val="00521D0C"/>
    <w:rsid w:val="00522298"/>
    <w:rsid w:val="00531849"/>
    <w:rsid w:val="005343DD"/>
    <w:rsid w:val="00540CD4"/>
    <w:rsid w:val="00541400"/>
    <w:rsid w:val="00544D2D"/>
    <w:rsid w:val="00556A46"/>
    <w:rsid w:val="00557A20"/>
    <w:rsid w:val="00564B6C"/>
    <w:rsid w:val="00564FC2"/>
    <w:rsid w:val="0056728D"/>
    <w:rsid w:val="0056772A"/>
    <w:rsid w:val="005754BE"/>
    <w:rsid w:val="00597103"/>
    <w:rsid w:val="005A0EB2"/>
    <w:rsid w:val="005A4054"/>
    <w:rsid w:val="005B6FB3"/>
    <w:rsid w:val="005C1871"/>
    <w:rsid w:val="005C7C4D"/>
    <w:rsid w:val="005E485B"/>
    <w:rsid w:val="0060094D"/>
    <w:rsid w:val="00600FBD"/>
    <w:rsid w:val="0062584D"/>
    <w:rsid w:val="0063501A"/>
    <w:rsid w:val="006367D1"/>
    <w:rsid w:val="00642DA8"/>
    <w:rsid w:val="00652D19"/>
    <w:rsid w:val="00652E4B"/>
    <w:rsid w:val="00652F54"/>
    <w:rsid w:val="00684F24"/>
    <w:rsid w:val="00693EBE"/>
    <w:rsid w:val="006A3996"/>
    <w:rsid w:val="006B0330"/>
    <w:rsid w:val="006D3773"/>
    <w:rsid w:val="006D63F8"/>
    <w:rsid w:val="006D7150"/>
    <w:rsid w:val="006F743A"/>
    <w:rsid w:val="00707F53"/>
    <w:rsid w:val="0072194E"/>
    <w:rsid w:val="00721F40"/>
    <w:rsid w:val="00732CBF"/>
    <w:rsid w:val="00734CDE"/>
    <w:rsid w:val="00735951"/>
    <w:rsid w:val="00743114"/>
    <w:rsid w:val="00754110"/>
    <w:rsid w:val="00766388"/>
    <w:rsid w:val="00775087"/>
    <w:rsid w:val="00776D1E"/>
    <w:rsid w:val="0078709C"/>
    <w:rsid w:val="007B15E0"/>
    <w:rsid w:val="007B3647"/>
    <w:rsid w:val="007C12F8"/>
    <w:rsid w:val="007C2F1D"/>
    <w:rsid w:val="007F3D1D"/>
    <w:rsid w:val="007F4D87"/>
    <w:rsid w:val="007F7C19"/>
    <w:rsid w:val="00800D77"/>
    <w:rsid w:val="008065F3"/>
    <w:rsid w:val="00806864"/>
    <w:rsid w:val="008070C4"/>
    <w:rsid w:val="00811343"/>
    <w:rsid w:val="00816F4F"/>
    <w:rsid w:val="00827CED"/>
    <w:rsid w:val="00830964"/>
    <w:rsid w:val="00832197"/>
    <w:rsid w:val="00835B79"/>
    <w:rsid w:val="008504EE"/>
    <w:rsid w:val="0085661E"/>
    <w:rsid w:val="00860F7C"/>
    <w:rsid w:val="008853C9"/>
    <w:rsid w:val="00885A97"/>
    <w:rsid w:val="008B2E9C"/>
    <w:rsid w:val="008D39B6"/>
    <w:rsid w:val="008D56E2"/>
    <w:rsid w:val="008E02A1"/>
    <w:rsid w:val="008E319F"/>
    <w:rsid w:val="008E4491"/>
    <w:rsid w:val="008E46BF"/>
    <w:rsid w:val="008F3487"/>
    <w:rsid w:val="008F39DA"/>
    <w:rsid w:val="0094745D"/>
    <w:rsid w:val="00957711"/>
    <w:rsid w:val="00957BDC"/>
    <w:rsid w:val="00960433"/>
    <w:rsid w:val="00985343"/>
    <w:rsid w:val="00991EE9"/>
    <w:rsid w:val="00997A4F"/>
    <w:rsid w:val="009A503A"/>
    <w:rsid w:val="009A7244"/>
    <w:rsid w:val="009B7951"/>
    <w:rsid w:val="009C1261"/>
    <w:rsid w:val="009C4B84"/>
    <w:rsid w:val="009C4D19"/>
    <w:rsid w:val="009D772B"/>
    <w:rsid w:val="009F1235"/>
    <w:rsid w:val="00A00DD1"/>
    <w:rsid w:val="00A0158E"/>
    <w:rsid w:val="00A0462B"/>
    <w:rsid w:val="00A123CD"/>
    <w:rsid w:val="00A14F7C"/>
    <w:rsid w:val="00A23231"/>
    <w:rsid w:val="00A315BE"/>
    <w:rsid w:val="00A32D70"/>
    <w:rsid w:val="00A52D28"/>
    <w:rsid w:val="00A70B81"/>
    <w:rsid w:val="00A7232F"/>
    <w:rsid w:val="00A72411"/>
    <w:rsid w:val="00A838B3"/>
    <w:rsid w:val="00A849D8"/>
    <w:rsid w:val="00A86327"/>
    <w:rsid w:val="00A8641E"/>
    <w:rsid w:val="00A91CD1"/>
    <w:rsid w:val="00A92721"/>
    <w:rsid w:val="00A935ED"/>
    <w:rsid w:val="00AA2F65"/>
    <w:rsid w:val="00AA4626"/>
    <w:rsid w:val="00AC4A84"/>
    <w:rsid w:val="00AC5838"/>
    <w:rsid w:val="00AC6C9F"/>
    <w:rsid w:val="00AC78AD"/>
    <w:rsid w:val="00AD2ED7"/>
    <w:rsid w:val="00AD4E9F"/>
    <w:rsid w:val="00AE00B4"/>
    <w:rsid w:val="00AE02E4"/>
    <w:rsid w:val="00AE1D1F"/>
    <w:rsid w:val="00AF7C49"/>
    <w:rsid w:val="00B123EA"/>
    <w:rsid w:val="00B3585F"/>
    <w:rsid w:val="00B53619"/>
    <w:rsid w:val="00B548A5"/>
    <w:rsid w:val="00B5506F"/>
    <w:rsid w:val="00B55A49"/>
    <w:rsid w:val="00B66654"/>
    <w:rsid w:val="00B72315"/>
    <w:rsid w:val="00B86C98"/>
    <w:rsid w:val="00B92989"/>
    <w:rsid w:val="00B93CA8"/>
    <w:rsid w:val="00BA66E8"/>
    <w:rsid w:val="00BC7D55"/>
    <w:rsid w:val="00BD2C2A"/>
    <w:rsid w:val="00BD5695"/>
    <w:rsid w:val="00BE5234"/>
    <w:rsid w:val="00C073DA"/>
    <w:rsid w:val="00C205FC"/>
    <w:rsid w:val="00C24F05"/>
    <w:rsid w:val="00C31D0C"/>
    <w:rsid w:val="00C4539A"/>
    <w:rsid w:val="00C60F42"/>
    <w:rsid w:val="00C63CB1"/>
    <w:rsid w:val="00C678AD"/>
    <w:rsid w:val="00C861DF"/>
    <w:rsid w:val="00C947D8"/>
    <w:rsid w:val="00CA0FB9"/>
    <w:rsid w:val="00CA3AA1"/>
    <w:rsid w:val="00CB1150"/>
    <w:rsid w:val="00CC08FD"/>
    <w:rsid w:val="00CC1B20"/>
    <w:rsid w:val="00CE0609"/>
    <w:rsid w:val="00CE1B09"/>
    <w:rsid w:val="00CE2877"/>
    <w:rsid w:val="00D10177"/>
    <w:rsid w:val="00D17405"/>
    <w:rsid w:val="00D23BBB"/>
    <w:rsid w:val="00D30596"/>
    <w:rsid w:val="00D31AB4"/>
    <w:rsid w:val="00D3355D"/>
    <w:rsid w:val="00D34771"/>
    <w:rsid w:val="00D3590C"/>
    <w:rsid w:val="00D35FC0"/>
    <w:rsid w:val="00D43DEA"/>
    <w:rsid w:val="00D45281"/>
    <w:rsid w:val="00D518CF"/>
    <w:rsid w:val="00D64D3A"/>
    <w:rsid w:val="00D704D4"/>
    <w:rsid w:val="00D7511A"/>
    <w:rsid w:val="00D85BE8"/>
    <w:rsid w:val="00D9094A"/>
    <w:rsid w:val="00DA200A"/>
    <w:rsid w:val="00DB14C9"/>
    <w:rsid w:val="00DB44F8"/>
    <w:rsid w:val="00DB45D8"/>
    <w:rsid w:val="00DC394A"/>
    <w:rsid w:val="00DC4C98"/>
    <w:rsid w:val="00DC6446"/>
    <w:rsid w:val="00DC7CC7"/>
    <w:rsid w:val="00DD3279"/>
    <w:rsid w:val="00DD36B5"/>
    <w:rsid w:val="00DD46E0"/>
    <w:rsid w:val="00DE0574"/>
    <w:rsid w:val="00DF2B38"/>
    <w:rsid w:val="00DF72FE"/>
    <w:rsid w:val="00E001EE"/>
    <w:rsid w:val="00E073D1"/>
    <w:rsid w:val="00E17877"/>
    <w:rsid w:val="00E25566"/>
    <w:rsid w:val="00E4183E"/>
    <w:rsid w:val="00E42C01"/>
    <w:rsid w:val="00E525D8"/>
    <w:rsid w:val="00E5758F"/>
    <w:rsid w:val="00E6014D"/>
    <w:rsid w:val="00E61394"/>
    <w:rsid w:val="00E668C6"/>
    <w:rsid w:val="00E675E6"/>
    <w:rsid w:val="00E67803"/>
    <w:rsid w:val="00E7265D"/>
    <w:rsid w:val="00E74077"/>
    <w:rsid w:val="00E828CD"/>
    <w:rsid w:val="00E91F7F"/>
    <w:rsid w:val="00EB2BE5"/>
    <w:rsid w:val="00EB7F82"/>
    <w:rsid w:val="00EC100B"/>
    <w:rsid w:val="00EC50A0"/>
    <w:rsid w:val="00EE2224"/>
    <w:rsid w:val="00EE7291"/>
    <w:rsid w:val="00EF3F69"/>
    <w:rsid w:val="00F0257B"/>
    <w:rsid w:val="00F06205"/>
    <w:rsid w:val="00F06411"/>
    <w:rsid w:val="00F139A7"/>
    <w:rsid w:val="00F215B3"/>
    <w:rsid w:val="00F275FF"/>
    <w:rsid w:val="00F276B1"/>
    <w:rsid w:val="00F3121E"/>
    <w:rsid w:val="00F34726"/>
    <w:rsid w:val="00F47CB2"/>
    <w:rsid w:val="00F561CC"/>
    <w:rsid w:val="00F60185"/>
    <w:rsid w:val="00F642EE"/>
    <w:rsid w:val="00F71823"/>
    <w:rsid w:val="00F86342"/>
    <w:rsid w:val="00F911A0"/>
    <w:rsid w:val="00F97E81"/>
    <w:rsid w:val="00FA06A7"/>
    <w:rsid w:val="00FA2654"/>
    <w:rsid w:val="00FA4F45"/>
    <w:rsid w:val="00FA55DD"/>
    <w:rsid w:val="00FB1E79"/>
    <w:rsid w:val="00FC2985"/>
    <w:rsid w:val="00FC79D9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  <w:style w:type="paragraph" w:customStyle="1" w:styleId="Default">
    <w:name w:val="Default"/>
    <w:rsid w:val="008065F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E02CB-4E26-481B-9439-DC882E5B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121</cp:revision>
  <dcterms:created xsi:type="dcterms:W3CDTF">2017-08-31T09:57:00Z</dcterms:created>
  <dcterms:modified xsi:type="dcterms:W3CDTF">2019-05-02T05:09:00Z</dcterms:modified>
</cp:coreProperties>
</file>