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Шетского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5343DD" w:rsidTr="005343DD">
        <w:tc>
          <w:tcPr>
            <w:tcW w:w="523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5343DD" w:rsidRPr="00D31AB4" w:rsidRDefault="005343DD" w:rsidP="00D1557E">
            <w:pPr>
              <w:rPr>
                <w:sz w:val="24"/>
                <w:szCs w:val="24"/>
                <w:lang w:val="kk-KZ"/>
              </w:rPr>
            </w:pPr>
            <w:r w:rsidRPr="009F1235">
              <w:rPr>
                <w:sz w:val="24"/>
                <w:szCs w:val="24"/>
                <w:lang w:val="kk-KZ"/>
              </w:rPr>
              <w:t>Пипетка типа САЛИ ППСГ-01-20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104,00</w:t>
            </w:r>
          </w:p>
        </w:tc>
        <w:tc>
          <w:tcPr>
            <w:tcW w:w="1843" w:type="dxa"/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10400,00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9" w:type="dxa"/>
          </w:tcPr>
          <w:p w:rsidR="005343DD" w:rsidRPr="00D31AB4" w:rsidRDefault="005343DD" w:rsidP="00D1557E">
            <w:pPr>
              <w:rPr>
                <w:sz w:val="24"/>
                <w:szCs w:val="24"/>
                <w:lang w:val="kk-KZ"/>
              </w:rPr>
            </w:pPr>
            <w:r w:rsidRPr="009F1235">
              <w:rPr>
                <w:sz w:val="24"/>
                <w:szCs w:val="24"/>
                <w:lang w:val="kk-KZ"/>
              </w:rPr>
              <w:t>Пипетка стеклянная к СОЭ-метру ПС/СОЭ-01,ТУ 9443-005-52876351-2002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72,00</w:t>
            </w:r>
          </w:p>
        </w:tc>
        <w:tc>
          <w:tcPr>
            <w:tcW w:w="1843" w:type="dxa"/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72000,00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89" w:type="dxa"/>
          </w:tcPr>
          <w:p w:rsidR="005343DD" w:rsidRPr="00D31AB4" w:rsidRDefault="005343DD" w:rsidP="00D1557E">
            <w:pPr>
              <w:rPr>
                <w:sz w:val="24"/>
                <w:szCs w:val="24"/>
                <w:lang w:val="kk-KZ"/>
              </w:rPr>
            </w:pPr>
            <w:r w:rsidRPr="009F1235">
              <w:rPr>
                <w:sz w:val="24"/>
                <w:szCs w:val="24"/>
                <w:lang w:val="kk-KZ"/>
              </w:rPr>
              <w:t>Азотная кислота, чда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2100,00</w:t>
            </w:r>
          </w:p>
        </w:tc>
        <w:tc>
          <w:tcPr>
            <w:tcW w:w="1843" w:type="dxa"/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2100,00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89" w:type="dxa"/>
          </w:tcPr>
          <w:p w:rsidR="005343DD" w:rsidRPr="00D31AB4" w:rsidRDefault="005343DD" w:rsidP="00D1557E">
            <w:pPr>
              <w:rPr>
                <w:sz w:val="24"/>
                <w:szCs w:val="24"/>
                <w:lang w:val="kk-KZ"/>
              </w:rPr>
            </w:pPr>
            <w:r w:rsidRPr="009F1235">
              <w:rPr>
                <w:sz w:val="24"/>
                <w:szCs w:val="24"/>
                <w:lang w:val="kk-KZ"/>
              </w:rPr>
              <w:t>Полоски индикаторные для качественного и полуколичественного определения кетоновых тел в моче «Урикет-1»,50п./РК-ИМН-5№015953 от 03.11.2016г./ООО Биосенсор АН,Россия/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726,00</w:t>
            </w:r>
          </w:p>
        </w:tc>
        <w:tc>
          <w:tcPr>
            <w:tcW w:w="1843" w:type="dxa"/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36300,00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89" w:type="dxa"/>
          </w:tcPr>
          <w:p w:rsidR="005343DD" w:rsidRPr="00D31AB4" w:rsidRDefault="005343DD" w:rsidP="00D1557E">
            <w:pPr>
              <w:rPr>
                <w:sz w:val="24"/>
                <w:szCs w:val="24"/>
                <w:lang w:val="kk-KZ"/>
              </w:rPr>
            </w:pPr>
            <w:r w:rsidRPr="009F1235">
              <w:rPr>
                <w:sz w:val="24"/>
                <w:szCs w:val="24"/>
                <w:lang w:val="kk-KZ"/>
              </w:rPr>
              <w:t>Камера Горяева по ТУ 9443-007-29508133-2007, 2-х сет., исполнение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4368,00</w:t>
            </w:r>
          </w:p>
        </w:tc>
        <w:tc>
          <w:tcPr>
            <w:tcW w:w="1843" w:type="dxa"/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43680,00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589" w:type="dxa"/>
          </w:tcPr>
          <w:p w:rsidR="005343DD" w:rsidRPr="00D31AB4" w:rsidRDefault="005343DD" w:rsidP="00D1557E">
            <w:pPr>
              <w:rPr>
                <w:sz w:val="24"/>
                <w:szCs w:val="24"/>
                <w:lang w:val="kk-KZ"/>
              </w:rPr>
            </w:pPr>
            <w:r w:rsidRPr="009F1235">
              <w:rPr>
                <w:sz w:val="24"/>
                <w:szCs w:val="24"/>
                <w:lang w:val="kk-KZ"/>
              </w:rPr>
              <w:t>Аккутренд Глюкоза 25: 25 тест-полосок для определения содержания глюкозы в крови/РК-МТ-7№006057 от 28.02.2014г./Roche Diagnostics GmbH.Германия/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4120,00</w:t>
            </w:r>
          </w:p>
        </w:tc>
        <w:tc>
          <w:tcPr>
            <w:tcW w:w="1843" w:type="dxa"/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749840,00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589" w:type="dxa"/>
          </w:tcPr>
          <w:p w:rsidR="005343DD" w:rsidRPr="00D31AB4" w:rsidRDefault="005343DD" w:rsidP="00D1557E">
            <w:pPr>
              <w:rPr>
                <w:sz w:val="24"/>
                <w:szCs w:val="24"/>
                <w:lang w:val="kk-KZ"/>
              </w:rPr>
            </w:pPr>
            <w:r w:rsidRPr="009F1235">
              <w:rPr>
                <w:sz w:val="24"/>
                <w:szCs w:val="24"/>
                <w:lang w:val="kk-KZ"/>
              </w:rPr>
              <w:t>Аккутренд Холестерин 25: 25 тест-полосок для определения содержания холестерина в крови /РК-МТ-7№006057 от 28.02.2014г./Roche Diagnostics GmbH.Германия/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12330,00</w:t>
            </w:r>
          </w:p>
        </w:tc>
        <w:tc>
          <w:tcPr>
            <w:tcW w:w="1843" w:type="dxa"/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2244060,00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89" w:type="dxa"/>
          </w:tcPr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  <w:r w:rsidRPr="005C7C4D">
              <w:rPr>
                <w:b/>
                <w:sz w:val="24"/>
                <w:szCs w:val="24"/>
                <w:lang w:val="kk-KZ"/>
              </w:rPr>
              <w:t xml:space="preserve"> 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343D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3158380,00</w:t>
            </w:r>
          </w:p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Выделенная сумма на закуп </w:t>
      </w:r>
      <w:r w:rsidR="003D1462">
        <w:rPr>
          <w:rFonts w:ascii="Times New Roman" w:hAnsi="Times New Roman" w:cs="Times New Roman"/>
          <w:b/>
          <w:sz w:val="24"/>
          <w:szCs w:val="24"/>
        </w:rPr>
        <w:t>3 158 380</w:t>
      </w:r>
      <w:r w:rsidR="006367D1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 с. Аксу-Аюлы, ул. Жапакова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 w:rsidR="00E675E6">
        <w:rPr>
          <w:rFonts w:ascii="Times New Roman" w:hAnsi="Times New Roman" w:cs="Times New Roman"/>
          <w:sz w:val="24"/>
          <w:szCs w:val="24"/>
        </w:rPr>
        <w:t>5</w:t>
      </w:r>
      <w:r w:rsidRPr="0056772A">
        <w:rPr>
          <w:rFonts w:ascii="Times New Roman" w:hAnsi="Times New Roman" w:cs="Times New Roman"/>
          <w:sz w:val="24"/>
          <w:szCs w:val="24"/>
        </w:rPr>
        <w:t xml:space="preserve"> рабочий день</w:t>
      </w:r>
    </w:p>
    <w:p w:rsidR="00F0257B" w:rsidRPr="00F60185" w:rsidRDefault="000016F6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3D1462">
        <w:rPr>
          <w:rFonts w:ascii="Times New Roman" w:hAnsi="Times New Roman" w:cs="Times New Roman"/>
          <w:sz w:val="24"/>
          <w:szCs w:val="24"/>
        </w:rPr>
        <w:t>29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D1462">
        <w:rPr>
          <w:rFonts w:ascii="Times New Roman" w:hAnsi="Times New Roman" w:cs="Times New Roman"/>
          <w:sz w:val="24"/>
          <w:szCs w:val="24"/>
        </w:rPr>
        <w:t>3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1C32A0">
        <w:rPr>
          <w:rFonts w:ascii="Times New Roman" w:hAnsi="Times New Roman" w:cs="Times New Roman"/>
          <w:sz w:val="24"/>
          <w:szCs w:val="24"/>
        </w:rPr>
        <w:t>12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1C32A0">
        <w:rPr>
          <w:rFonts w:ascii="Times New Roman" w:hAnsi="Times New Roman" w:cs="Times New Roman"/>
          <w:sz w:val="24"/>
          <w:szCs w:val="24"/>
          <w:lang w:val="kk-KZ"/>
        </w:rPr>
        <w:t>30</w:t>
      </w:r>
    </w:p>
    <w:sectPr w:rsidR="00F0257B" w:rsidRPr="00F60185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79" w:rsidRDefault="00835B79" w:rsidP="00F0257B">
      <w:pPr>
        <w:spacing w:after="0" w:line="240" w:lineRule="auto"/>
      </w:pPr>
      <w:r>
        <w:separator/>
      </w:r>
    </w:p>
  </w:endnote>
  <w:endnote w:type="continuationSeparator" w:id="1">
    <w:p w:rsidR="00835B79" w:rsidRDefault="00835B79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79" w:rsidRDefault="00835B79" w:rsidP="00F0257B">
      <w:pPr>
        <w:spacing w:after="0" w:line="240" w:lineRule="auto"/>
      </w:pPr>
      <w:r>
        <w:separator/>
      </w:r>
    </w:p>
  </w:footnote>
  <w:footnote w:type="continuationSeparator" w:id="1">
    <w:p w:rsidR="00835B79" w:rsidRDefault="00835B79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49"/>
    <w:rsid w:val="000016F6"/>
    <w:rsid w:val="00074BBB"/>
    <w:rsid w:val="00074C86"/>
    <w:rsid w:val="00081AFA"/>
    <w:rsid w:val="000942A0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21FC7"/>
    <w:rsid w:val="002917E7"/>
    <w:rsid w:val="002B0AF5"/>
    <w:rsid w:val="002B1766"/>
    <w:rsid w:val="002D1AFB"/>
    <w:rsid w:val="0030423D"/>
    <w:rsid w:val="00327232"/>
    <w:rsid w:val="0034215B"/>
    <w:rsid w:val="0037273C"/>
    <w:rsid w:val="003B22E1"/>
    <w:rsid w:val="003C6296"/>
    <w:rsid w:val="003D1462"/>
    <w:rsid w:val="004026A6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56A46"/>
    <w:rsid w:val="00557A20"/>
    <w:rsid w:val="00564FC2"/>
    <w:rsid w:val="0056772A"/>
    <w:rsid w:val="005754BE"/>
    <w:rsid w:val="00597103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76D1E"/>
    <w:rsid w:val="0078709C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F3487"/>
    <w:rsid w:val="00957BDC"/>
    <w:rsid w:val="00991EE9"/>
    <w:rsid w:val="00997A4F"/>
    <w:rsid w:val="009C1261"/>
    <w:rsid w:val="009C4B84"/>
    <w:rsid w:val="009D772B"/>
    <w:rsid w:val="009F1235"/>
    <w:rsid w:val="00A123CD"/>
    <w:rsid w:val="00A23231"/>
    <w:rsid w:val="00A52D28"/>
    <w:rsid w:val="00A838B3"/>
    <w:rsid w:val="00A8641E"/>
    <w:rsid w:val="00A91CD1"/>
    <w:rsid w:val="00A92721"/>
    <w:rsid w:val="00AC78AD"/>
    <w:rsid w:val="00AD2ED7"/>
    <w:rsid w:val="00AE00B4"/>
    <w:rsid w:val="00AE1D1F"/>
    <w:rsid w:val="00B123EA"/>
    <w:rsid w:val="00B53619"/>
    <w:rsid w:val="00B548A5"/>
    <w:rsid w:val="00BA66E8"/>
    <w:rsid w:val="00BD2C2A"/>
    <w:rsid w:val="00BE5234"/>
    <w:rsid w:val="00C60F42"/>
    <w:rsid w:val="00CA3AA1"/>
    <w:rsid w:val="00CB1150"/>
    <w:rsid w:val="00CE1B09"/>
    <w:rsid w:val="00D10177"/>
    <w:rsid w:val="00D31AB4"/>
    <w:rsid w:val="00D64D3A"/>
    <w:rsid w:val="00DA200A"/>
    <w:rsid w:val="00DB44F8"/>
    <w:rsid w:val="00DC4C98"/>
    <w:rsid w:val="00DC7CC7"/>
    <w:rsid w:val="00DD3279"/>
    <w:rsid w:val="00E073D1"/>
    <w:rsid w:val="00E17877"/>
    <w:rsid w:val="00E25566"/>
    <w:rsid w:val="00E4183E"/>
    <w:rsid w:val="00E42C01"/>
    <w:rsid w:val="00E525D8"/>
    <w:rsid w:val="00E5758F"/>
    <w:rsid w:val="00E6014D"/>
    <w:rsid w:val="00E668C6"/>
    <w:rsid w:val="00E675E6"/>
    <w:rsid w:val="00E74077"/>
    <w:rsid w:val="00EB2BE5"/>
    <w:rsid w:val="00EB7F82"/>
    <w:rsid w:val="00EF3F69"/>
    <w:rsid w:val="00F0257B"/>
    <w:rsid w:val="00F06411"/>
    <w:rsid w:val="00F34726"/>
    <w:rsid w:val="00F561CC"/>
    <w:rsid w:val="00F60185"/>
    <w:rsid w:val="00FA2654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AF4C-49EA-4CAF-A915-7E28898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56</cp:revision>
  <dcterms:created xsi:type="dcterms:W3CDTF">2017-08-31T09:57:00Z</dcterms:created>
  <dcterms:modified xsi:type="dcterms:W3CDTF">2018-03-19T05:55:00Z</dcterms:modified>
</cp:coreProperties>
</file>