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A11FFD" w:rsidRPr="00933B38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  <w:lang w:val="kk-KZ"/>
              </w:rPr>
              <w:t>Реакционные кюветы  FC-120 Reaction Cuvettes РК-МТ-5№017590 от 21.02.2018г.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113 890,00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450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АЛТ (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Аланинаминотрансфераза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(SGPT)) R1: 1 x 100ml, R2: 1 x 20ml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12 340,00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400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АСТ (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Аспартатаминотрансфераза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(SGOT) R1: 1 x 120ml, R2: 1 x 30ml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17 670,00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700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билирубин общий (для автоматов) R1: 1 x 250ml, R2: 1 x 25ml, CAL: 1 x 3ml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17 670,00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700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Билирубин прямой (для полуавтоматов) R1: 1 x 250ml, R2: 1 x 25ml, CAL: 1 x 3ml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17 670,00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700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Общий Белок R1: 1 x 125ml, STD: 1 x 5ml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14 585,00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850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Набор реагентов 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креатинин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R1: 1 x 125ml, R2: 1 x 125ml, STD: 1 x 5ml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14 135,00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350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Амилаза R1: 1x 125ml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50 490,00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900</w:t>
            </w:r>
          </w:p>
        </w:tc>
      </w:tr>
      <w:tr w:rsidR="00A11FFD" w:rsidRPr="00933B38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Набор реагентов Кальций (Calcium Reagent Set) 1*125мл Реагент1 1*125мл Реагент2 1*5мл Стандарт РК-ИМН-5№017590 от 21.02.2018г.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11 780,00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800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Холестерин R1: 1x125ml, STD: 1 x 5ml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15 700,00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000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Набор 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реагент</w:t>
            </w:r>
            <w:proofErr w:type="gram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o</w:t>
            </w:r>
            <w:proofErr w:type="gramEnd"/>
            <w:r w:rsidRPr="00A11FFD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Глюкоза 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Оксидазная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R1: 1 x 125ml, STD: 1 x 5ml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11 650,00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500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реагентов для определения азота мочевины (BUN) R1, 1x125мл + R2, 1x25мл + STD, 1x5мл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18 500,00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000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Набор биохимического контроля Уровень</w:t>
            </w:r>
            <w:proofErr w:type="gram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proofErr w:type="gramEnd"/>
            <w:r w:rsidRPr="00A11FFD">
              <w:rPr>
                <w:rFonts w:ascii="Times New Roman" w:hAnsi="Times New Roman" w:cs="Times New Roman"/>
                <w:bCs/>
                <w:color w:val="000000"/>
              </w:rPr>
              <w:t>, 1x5мл, Уровень2, 1x5мл;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19 745,00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235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4176" w:type="dxa"/>
            <w:vAlign w:val="bottom"/>
          </w:tcPr>
          <w:p w:rsidR="00A11FFD" w:rsidRPr="00A11FFD" w:rsidRDefault="00A11F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Набор </w:t>
            </w:r>
            <w:proofErr w:type="gram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биохимического</w:t>
            </w:r>
            <w:proofErr w:type="gram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11FFD">
              <w:rPr>
                <w:rFonts w:ascii="Times New Roman" w:hAnsi="Times New Roman" w:cs="Times New Roman"/>
                <w:bCs/>
                <w:color w:val="000000"/>
              </w:rPr>
              <w:t>мультикалибратора</w:t>
            </w:r>
            <w:proofErr w:type="spellEnd"/>
            <w:r w:rsidRPr="00A11FFD">
              <w:rPr>
                <w:rFonts w:ascii="Times New Roman" w:hAnsi="Times New Roman" w:cs="Times New Roman"/>
                <w:bCs/>
                <w:color w:val="000000"/>
              </w:rPr>
              <w:t xml:space="preserve"> 1x5мл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11FFD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FFD">
              <w:rPr>
                <w:rFonts w:ascii="Times New Roman" w:hAnsi="Times New Roman" w:cs="Times New Roman"/>
                <w:bCs/>
                <w:color w:val="000000"/>
              </w:rPr>
              <w:t>17 950,00</w:t>
            </w:r>
          </w:p>
        </w:tc>
        <w:tc>
          <w:tcPr>
            <w:tcW w:w="1418" w:type="dxa"/>
            <w:vAlign w:val="bottom"/>
          </w:tcPr>
          <w:p w:rsidR="00A11FFD" w:rsidRPr="00A11FFD" w:rsidRDefault="00A11FFD">
            <w:pPr>
              <w:jc w:val="right"/>
              <w:rPr>
                <w:rFonts w:ascii="Times New Roman" w:hAnsi="Times New Roman" w:cs="Times New Roman"/>
              </w:rPr>
            </w:pPr>
            <w:r w:rsidRPr="00A11FFD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1FFD">
              <w:rPr>
                <w:rFonts w:ascii="Times New Roman" w:hAnsi="Times New Roman" w:cs="Times New Roman"/>
              </w:rPr>
              <w:t>850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FFD">
        <w:rPr>
          <w:rFonts w:ascii="Times New Roman" w:hAnsi="Times New Roman" w:cs="Times New Roman"/>
          <w:b/>
          <w:sz w:val="24"/>
          <w:szCs w:val="24"/>
          <w:lang w:val="kk-KZ"/>
        </w:rPr>
        <w:t>2 704 435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C27374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C2737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C27374">
        <w:rPr>
          <w:rFonts w:ascii="Times New Roman" w:hAnsi="Times New Roman" w:cs="Times New Roman"/>
          <w:sz w:val="24"/>
          <w:szCs w:val="24"/>
          <w:lang w:val="kk-KZ"/>
        </w:rPr>
        <w:t>28</w:t>
      </w:r>
      <w:bookmarkStart w:id="0" w:name="_GoBack"/>
      <w:bookmarkEnd w:id="0"/>
      <w:r w:rsidR="00450027">
        <w:rPr>
          <w:rFonts w:ascii="Times New Roman" w:hAnsi="Times New Roman" w:cs="Times New Roman"/>
          <w:sz w:val="24"/>
          <w:szCs w:val="24"/>
        </w:rPr>
        <w:t>.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7C" w:rsidRDefault="0073637C" w:rsidP="00F0257B">
      <w:pPr>
        <w:spacing w:after="0" w:line="240" w:lineRule="auto"/>
      </w:pPr>
      <w:r>
        <w:separator/>
      </w:r>
    </w:p>
  </w:endnote>
  <w:endnote w:type="continuationSeparator" w:id="0">
    <w:p w:rsidR="0073637C" w:rsidRDefault="0073637C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7C" w:rsidRDefault="0073637C" w:rsidP="00F0257B">
      <w:pPr>
        <w:spacing w:after="0" w:line="240" w:lineRule="auto"/>
      </w:pPr>
      <w:r>
        <w:separator/>
      </w:r>
    </w:p>
  </w:footnote>
  <w:footnote w:type="continuationSeparator" w:id="0">
    <w:p w:rsidR="0073637C" w:rsidRDefault="0073637C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464E8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3637C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33B38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1FFD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27374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6A2C-48E7-4D1F-A5BE-904C5CF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42</cp:revision>
  <dcterms:created xsi:type="dcterms:W3CDTF">2020-04-27T10:30:00Z</dcterms:created>
  <dcterms:modified xsi:type="dcterms:W3CDTF">2022-09-23T03:53:00Z</dcterms:modified>
</cp:coreProperties>
</file>